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76ED" w:rsidRDefault="00ED76ED" w:rsidP="00ED76ED">
      <w:pPr>
        <w:overflowPunct w:val="0"/>
        <w:autoSpaceDE w:val="0"/>
        <w:autoSpaceDN w:val="0"/>
        <w:adjustRightInd w:val="0"/>
        <w:jc w:val="right"/>
        <w:rPr>
          <w:b/>
          <w:szCs w:val="20"/>
        </w:rPr>
      </w:pPr>
      <w:r w:rsidRPr="00ED76ED">
        <w:rPr>
          <w:b/>
          <w:szCs w:val="20"/>
        </w:rPr>
        <w:t xml:space="preserve">Projektas </w:t>
      </w:r>
    </w:p>
    <w:p w:rsidR="004C1E09" w:rsidRDefault="004C1E09" w:rsidP="004C1E09">
      <w:pPr>
        <w:overflowPunct w:val="0"/>
        <w:autoSpaceDE w:val="0"/>
        <w:autoSpaceDN w:val="0"/>
        <w:adjustRightInd w:val="0"/>
        <w:ind w:right="-273"/>
        <w:jc w:val="center"/>
        <w:rPr>
          <w:szCs w:val="20"/>
        </w:rPr>
      </w:pPr>
      <w:r>
        <w:rPr>
          <w:noProof/>
          <w:lang w:val="en-US"/>
        </w:rPr>
        <w:drawing>
          <wp:inline distT="0" distB="0" distL="0" distR="0">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4C1E09" w:rsidRPr="00ED76ED" w:rsidRDefault="004C1E09" w:rsidP="00ED76ED">
      <w:pPr>
        <w:overflowPunct w:val="0"/>
        <w:autoSpaceDE w:val="0"/>
        <w:autoSpaceDN w:val="0"/>
        <w:adjustRightInd w:val="0"/>
        <w:jc w:val="right"/>
        <w:rPr>
          <w:b/>
          <w:szCs w:val="20"/>
        </w:rPr>
      </w:pPr>
    </w:p>
    <w:p w:rsidR="00ED76ED" w:rsidRDefault="00ED76ED" w:rsidP="00ED76ED">
      <w:pPr>
        <w:overflowPunct w:val="0"/>
        <w:autoSpaceDE w:val="0"/>
        <w:autoSpaceDN w:val="0"/>
        <w:adjustRightInd w:val="0"/>
        <w:jc w:val="center"/>
        <w:rPr>
          <w:b/>
          <w:szCs w:val="20"/>
        </w:rPr>
      </w:pPr>
      <w:r>
        <w:rPr>
          <w:b/>
        </w:rPr>
        <w:t>ANYKŠČIŲ RAJONO SAVIVALDYBĖS</w:t>
      </w:r>
    </w:p>
    <w:p w:rsidR="00ED76ED" w:rsidRDefault="00ED76ED" w:rsidP="00ED76ED">
      <w:pPr>
        <w:overflowPunct w:val="0"/>
        <w:autoSpaceDE w:val="0"/>
        <w:autoSpaceDN w:val="0"/>
        <w:adjustRightInd w:val="0"/>
        <w:jc w:val="center"/>
        <w:rPr>
          <w:b/>
          <w:szCs w:val="20"/>
        </w:rPr>
      </w:pPr>
      <w:r>
        <w:rPr>
          <w:b/>
        </w:rPr>
        <w:t>TARYBA</w:t>
      </w:r>
    </w:p>
    <w:p w:rsidR="00ED76ED" w:rsidRDefault="00ED76ED" w:rsidP="00ED76ED">
      <w:pPr>
        <w:overflowPunct w:val="0"/>
        <w:autoSpaceDE w:val="0"/>
        <w:autoSpaceDN w:val="0"/>
        <w:adjustRightInd w:val="0"/>
        <w:jc w:val="center"/>
        <w:rPr>
          <w:b/>
          <w:sz w:val="28"/>
          <w:szCs w:val="20"/>
        </w:rPr>
      </w:pPr>
    </w:p>
    <w:p w:rsidR="00ED76ED" w:rsidRDefault="00ED76ED" w:rsidP="00ED76ED">
      <w:pPr>
        <w:overflowPunct w:val="0"/>
        <w:autoSpaceDE w:val="0"/>
        <w:autoSpaceDN w:val="0"/>
        <w:adjustRightInd w:val="0"/>
        <w:jc w:val="center"/>
        <w:rPr>
          <w:b/>
        </w:rPr>
      </w:pPr>
      <w:r>
        <w:rPr>
          <w:b/>
        </w:rPr>
        <w:t>SPRENDIMAS</w:t>
      </w:r>
    </w:p>
    <w:p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5A6778">
        <w:rPr>
          <w:b/>
          <w:caps/>
        </w:rPr>
        <w:t>„ANYKŠČIŲ šiluma“</w:t>
      </w:r>
      <w:r>
        <w:rPr>
          <w:b/>
          <w:caps/>
        </w:rPr>
        <w:t xml:space="preserve"> ĮSTATINIO KAPITALO DIDINIMO</w:t>
      </w:r>
    </w:p>
    <w:p w:rsidR="00ED76ED" w:rsidRDefault="00ED76ED" w:rsidP="00ED76ED">
      <w:pPr>
        <w:overflowPunct w:val="0"/>
        <w:autoSpaceDE w:val="0"/>
        <w:autoSpaceDN w:val="0"/>
        <w:adjustRightInd w:val="0"/>
        <w:jc w:val="center"/>
        <w:rPr>
          <w:szCs w:val="20"/>
        </w:rPr>
      </w:pPr>
    </w:p>
    <w:p w:rsidR="00ED76ED" w:rsidRDefault="00000000" w:rsidP="00ED76ED">
      <w:pPr>
        <w:overflowPunct w:val="0"/>
        <w:autoSpaceDE w:val="0"/>
        <w:autoSpaceDN w:val="0"/>
        <w:adjustRightInd w:val="0"/>
        <w:jc w:val="center"/>
        <w:rPr>
          <w:szCs w:val="20"/>
        </w:rPr>
      </w:pPr>
      <w:fldSimple w:instr=" FILLIN &quot;data&quot; \* MERGEFORMAT ">
        <w:r w:rsidR="00811763">
          <w:t>2022 m. gruodžio 16</w:t>
        </w:r>
        <w:r w:rsidR="00ED76ED">
          <w:t xml:space="preserve"> d.</w:t>
        </w:r>
      </w:fldSimple>
      <w:r w:rsidR="004C1E09">
        <w:t xml:space="preserve"> Nr. 1-T-</w:t>
      </w:r>
      <w:r w:rsidR="00010EC3">
        <w:t>339</w:t>
      </w:r>
      <w:r w:rsidR="00ED76ED">
        <w:fldChar w:fldCharType="begin"/>
      </w:r>
      <w:r w:rsidR="00ED76ED">
        <w:instrText xml:space="preserve"> FILLIN "indeksas" \* MERGEFORMAT </w:instrText>
      </w:r>
      <w:r w:rsidR="00ED76ED">
        <w:fldChar w:fldCharType="end"/>
      </w:r>
    </w:p>
    <w:p w:rsidR="00ED76ED" w:rsidRDefault="00ED76ED" w:rsidP="00ED76ED">
      <w:pPr>
        <w:overflowPunct w:val="0"/>
        <w:autoSpaceDE w:val="0"/>
        <w:autoSpaceDN w:val="0"/>
        <w:adjustRightInd w:val="0"/>
        <w:jc w:val="center"/>
        <w:rPr>
          <w:b/>
          <w:szCs w:val="20"/>
        </w:rPr>
      </w:pPr>
      <w:r>
        <w:t>Anykščiai</w:t>
      </w:r>
    </w:p>
    <w:p w:rsidR="00ED76ED" w:rsidRDefault="00ED76ED" w:rsidP="00ED76ED">
      <w:pPr>
        <w:pStyle w:val="Pagrindinistekstas"/>
        <w:rPr>
          <w:bCs w:val="0"/>
        </w:rPr>
      </w:pPr>
    </w:p>
    <w:p w:rsidR="00E51B72" w:rsidRDefault="00ED76ED" w:rsidP="00E51B72">
      <w:pPr>
        <w:spacing w:line="360" w:lineRule="auto"/>
        <w:ind w:firstLine="720"/>
        <w:jc w:val="both"/>
      </w:pPr>
      <w:r>
        <w:t>Vadovaudamasi Lietuvos Respublikos vietos savivaldos įstatymo 16 straipsnio 2 dalies 26</w:t>
      </w:r>
      <w:r w:rsidR="00077ACC">
        <w:t xml:space="preserve"> punktu,</w:t>
      </w:r>
      <w:r>
        <w:t xml:space="preserve"> Lietuvos Respublikos valstybės ir savivaldybių turto valdymo, naudojimo ir disponavimo juo įstatymo 22 straipsnio</w:t>
      </w:r>
      <w:r w:rsidR="004407B3">
        <w:t xml:space="preserve"> 1 dalies 2 punktu, 2 </w:t>
      </w:r>
      <w:r w:rsidR="004407B3" w:rsidRPr="00741216">
        <w:t xml:space="preserve">dalies </w:t>
      </w:r>
      <w:r w:rsidR="00741216" w:rsidRPr="00741216">
        <w:t>6, 7 ir</w:t>
      </w:r>
      <w:r w:rsidR="000E1191" w:rsidRPr="00741216">
        <w:t xml:space="preserve"> 8</w:t>
      </w:r>
      <w:r w:rsidRPr="00741216">
        <w:t xml:space="preserve"> punktais</w:t>
      </w:r>
      <w:r w:rsidRPr="000E1191">
        <w:t xml:space="preserve">, </w:t>
      </w:r>
      <w:r>
        <w:t>Lietuvos Respublikos akcinių bendrovių įstaty</w:t>
      </w:r>
      <w:r w:rsidR="004C1E09">
        <w:t>mo 20 straipsnio</w:t>
      </w:r>
      <w:r w:rsidR="007858E5">
        <w:t xml:space="preserve"> 1 dalies</w:t>
      </w:r>
      <w:r w:rsidR="004C1E09">
        <w:t xml:space="preserve"> 18</w:t>
      </w:r>
      <w:r w:rsidR="00703635">
        <w:t xml:space="preserve"> punktu</w:t>
      </w:r>
      <w:r>
        <w:t>,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sidR="000E1191">
        <w:t xml:space="preserve">, </w:t>
      </w:r>
      <w:r w:rsidR="004F0069">
        <w:t>Savivaldybių turtinių ir neturtinių teisių įgyvendinimo savivaldybių valdomose įmonėse tvarkos aprašo, patvirtinto Lietuvos Respublikos Vyriausybės 2007 m. birželio 6 d. nutarimu Nr. 567 „Dėl savivaldybių turtinių ir neturtinių teisių įgyvendinimo savivaldybių valdomose įmonėse tvarkos aprašo</w:t>
      </w:r>
      <w:r w:rsidR="00077ACC">
        <w:t xml:space="preserve"> patvirtinimo“, 5.2.2 papunkčiu</w:t>
      </w:r>
      <w:r w:rsidR="00B3385C">
        <w:t xml:space="preserve">, Anykščių rajono savivaldybės vardu sudaromų sutarčių pasirašymo tvarkos aprašo, patvirtinto Anykščių rajono savivaldybės tarybos 2020 m. vasario 27 d. sprendimu </w:t>
      </w:r>
      <w:bookmarkStart w:id="0" w:name="n_0"/>
      <w:r w:rsidR="00B3385C">
        <w:t>Nr. 1-TS-</w:t>
      </w:r>
      <w:bookmarkEnd w:id="0"/>
      <w:r w:rsidR="00B3385C">
        <w:t>41 „Dėl Anykščių rajono savivaldybės vardu sudaromų sutarčių pasirašymo tvarkos aprašo patvirtinimo“, 7 punktu</w:t>
      </w:r>
      <w:r w:rsidR="00077ACC">
        <w:t xml:space="preserve"> bei </w:t>
      </w:r>
      <w:r>
        <w:t>atsižvelgdama</w:t>
      </w:r>
      <w:r w:rsidR="00E51B72">
        <w:t xml:space="preserve"> į</w:t>
      </w:r>
      <w:r>
        <w:t>, Anykščių rajono savivaldybės a</w:t>
      </w:r>
      <w:r w:rsidR="00E43ABB">
        <w:t>dministraci</w:t>
      </w:r>
      <w:r w:rsidR="003D7515">
        <w:t>j</w:t>
      </w:r>
      <w:r w:rsidR="007858E5">
        <w:t xml:space="preserve">os </w:t>
      </w:r>
      <w:r w:rsidR="004B6E6C">
        <w:t>direk</w:t>
      </w:r>
      <w:r w:rsidR="0017587A">
        <w:t>toriaus 2022 m.   gruodžio 1</w:t>
      </w:r>
      <w:r>
        <w:t xml:space="preserve"> d. įsakymą Nr. 1</w:t>
      </w:r>
      <w:r w:rsidR="0017587A">
        <w:t>-AĮ-934</w:t>
      </w:r>
      <w:r>
        <w:t xml:space="preserve"> „Dėl pasiūlymo dėl sprendimo investuoti Anykščių rajono savivaldybės turtą priėmimo teikimo“,</w:t>
      </w:r>
      <w:r w:rsidR="00E43ABB">
        <w:t xml:space="preserve"> uždarosios akcinės bendrovės </w:t>
      </w:r>
      <w:r w:rsidR="007858E5">
        <w:t>„</w:t>
      </w:r>
      <w:r w:rsidR="004B6E6C">
        <w:t>Anykščių šiluma“ 2022 m. lapkričio 22</w:t>
      </w:r>
      <w:r w:rsidR="00374E10">
        <w:t xml:space="preserve"> d. prašymą</w:t>
      </w:r>
      <w:r w:rsidR="004B6E6C">
        <w:t xml:space="preserve"> Nr. SD-270</w:t>
      </w:r>
      <w:r>
        <w:t xml:space="preserve"> „Dėl</w:t>
      </w:r>
      <w:r w:rsidR="007858E5">
        <w:t xml:space="preserve"> investicijų</w:t>
      </w:r>
      <w:r>
        <w:t>“, Anykščių rajono savivaldybės taryba</w:t>
      </w:r>
    </w:p>
    <w:p w:rsidR="00ED76ED" w:rsidRPr="000045AE" w:rsidRDefault="00ED76ED" w:rsidP="00E51B72">
      <w:pPr>
        <w:spacing w:line="360" w:lineRule="auto"/>
        <w:jc w:val="both"/>
      </w:pPr>
      <w:r>
        <w:t>n u s p r e n d ž i a:</w:t>
      </w:r>
    </w:p>
    <w:p w:rsidR="00ED76ED" w:rsidRPr="00A970FF" w:rsidRDefault="00077ACC" w:rsidP="00A970FF">
      <w:pPr>
        <w:pStyle w:val="Pagrindinistekstas"/>
        <w:spacing w:line="360" w:lineRule="auto"/>
        <w:rPr>
          <w:bCs w:val="0"/>
        </w:rPr>
      </w:pPr>
      <w:r>
        <w:rPr>
          <w:bCs w:val="0"/>
        </w:rPr>
        <w:t xml:space="preserve">       </w:t>
      </w:r>
      <w:r w:rsidR="00A970FF">
        <w:rPr>
          <w:bCs w:val="0"/>
        </w:rPr>
        <w:t>1.</w:t>
      </w:r>
      <w:r>
        <w:rPr>
          <w:bCs w:val="0"/>
        </w:rPr>
        <w:t xml:space="preserve"> </w:t>
      </w:r>
      <w:r w:rsidR="00ED76ED">
        <w:rPr>
          <w:bCs w:val="0"/>
        </w:rPr>
        <w:t>Investuo</w:t>
      </w:r>
      <w:r w:rsidR="00A970FF">
        <w:rPr>
          <w:bCs w:val="0"/>
        </w:rPr>
        <w:t xml:space="preserve">ti į uždarąją akcinę bendrovę </w:t>
      </w:r>
      <w:r w:rsidR="007858E5">
        <w:rPr>
          <w:bCs w:val="0"/>
        </w:rPr>
        <w:t>„Anykščių šiluma“ (kodas 154112751</w:t>
      </w:r>
      <w:r w:rsidR="00A970FF">
        <w:rPr>
          <w:bCs w:val="0"/>
        </w:rPr>
        <w:t>)</w:t>
      </w:r>
      <w:r w:rsidR="00703635">
        <w:rPr>
          <w:bCs w:val="0"/>
        </w:rPr>
        <w:t>,</w:t>
      </w:r>
      <w:r w:rsidR="00ED76ED">
        <w:t xml:space="preserve"> padi</w:t>
      </w:r>
      <w:r w:rsidR="00703635">
        <w:t>dinant uždarosios</w:t>
      </w:r>
      <w:r w:rsidR="00ED76ED">
        <w:t xml:space="preserve"> akcinė</w:t>
      </w:r>
      <w:r>
        <w:t xml:space="preserve">s bendrovės </w:t>
      </w:r>
      <w:r w:rsidR="007858E5">
        <w:t>„Anykščių šiluma“</w:t>
      </w:r>
      <w:r w:rsidR="00ED76ED">
        <w:t xml:space="preserve"> įstatinį kapitalą Anykščių rajono savivaldy</w:t>
      </w:r>
      <w:r w:rsidR="000C1AE2">
        <w:t xml:space="preserve">bės piniginiu įnašu – </w:t>
      </w:r>
      <w:r w:rsidR="004B6E6C">
        <w:t>69 999,91</w:t>
      </w:r>
      <w:r w:rsidR="000C1AE2" w:rsidRPr="000E1191">
        <w:t xml:space="preserve"> </w:t>
      </w:r>
      <w:r w:rsidR="004B6E6C">
        <w:t>Eur (šešiasdešimt devynių</w:t>
      </w:r>
      <w:r w:rsidR="000C1AE2">
        <w:t xml:space="preserve"> tūkstančių devynių šimtų devyniasdešimt dev</w:t>
      </w:r>
      <w:r w:rsidR="00C73593">
        <w:t>yni</w:t>
      </w:r>
      <w:r w:rsidR="004B6E6C">
        <w:t>ų eurų, devyniasdešimt vieno cento</w:t>
      </w:r>
      <w:r>
        <w:t>) suma,</w:t>
      </w:r>
      <w:r w:rsidR="00ED76ED">
        <w:t xml:space="preserve"> išleidžiant Anykščių rajono savivaldybei nuosavy</w:t>
      </w:r>
      <w:r w:rsidR="000C1AE2">
        <w:t xml:space="preserve">bės teise </w:t>
      </w:r>
      <w:r w:rsidR="000C1AE2">
        <w:lastRenderedPageBreak/>
        <w:t>prikl</w:t>
      </w:r>
      <w:r w:rsidR="004B6E6C">
        <w:t>ausančias 241 379 (du šimtus keturiasdešimt vieną tūkstantį tris šimtus septyniasdešimt devynias) paprastąsias vardines akcijas</w:t>
      </w:r>
      <w:r w:rsidR="00ED76ED">
        <w:t>, 1 (vienos) ak</w:t>
      </w:r>
      <w:r w:rsidR="00176A02">
        <w:t xml:space="preserve">cijos nominali vertė 0,29 </w:t>
      </w:r>
      <w:r w:rsidR="00176A02" w:rsidRPr="00B3385C">
        <w:t>Eur</w:t>
      </w:r>
      <w:r w:rsidR="00ED76ED">
        <w:t xml:space="preserve"> (dvidešimt devyni centai). Akcijos emi</w:t>
      </w:r>
      <w:r w:rsidR="009A712F">
        <w:t>sijos kaina lygi jų nominaliai</w:t>
      </w:r>
      <w:r w:rsidR="00ED76ED">
        <w:t xml:space="preserve"> vertei.</w:t>
      </w:r>
    </w:p>
    <w:p w:rsidR="00275031" w:rsidRPr="00E94075" w:rsidRDefault="00703635" w:rsidP="00E94075">
      <w:pPr>
        <w:pStyle w:val="Pagrindinistekstas"/>
        <w:spacing w:line="360" w:lineRule="auto"/>
        <w:ind w:hanging="927"/>
        <w:rPr>
          <w:bCs w:val="0"/>
        </w:rPr>
      </w:pPr>
      <w:r>
        <w:rPr>
          <w:bCs w:val="0"/>
        </w:rPr>
        <w:t xml:space="preserve">     </w:t>
      </w:r>
      <w:r>
        <w:rPr>
          <w:bCs w:val="0"/>
        </w:rPr>
        <w:tab/>
        <w:t xml:space="preserve">       </w:t>
      </w:r>
      <w:r w:rsidR="00B37754">
        <w:rPr>
          <w:bCs w:val="0"/>
        </w:rPr>
        <w:t>2</w:t>
      </w:r>
      <w:r w:rsidR="00ED76ED">
        <w:rPr>
          <w:bCs w:val="0"/>
        </w:rPr>
        <w:t>. Įgalioti Anykščių rajono savivaldybės administrac</w:t>
      </w:r>
      <w:r w:rsidR="009632FE">
        <w:rPr>
          <w:bCs w:val="0"/>
        </w:rPr>
        <w:t>ijos direktorių</w:t>
      </w:r>
      <w:r w:rsidR="00ED76ED">
        <w:rPr>
          <w:bCs w:val="0"/>
        </w:rPr>
        <w:t xml:space="preserve"> Anykščių rajono savivaldybės vardu pasirašyt</w:t>
      </w:r>
      <w:r w:rsidR="00E94075">
        <w:rPr>
          <w:bCs w:val="0"/>
        </w:rPr>
        <w:t xml:space="preserve">i Akcijų pasirašymo sutartį.   </w:t>
      </w:r>
    </w:p>
    <w:p w:rsidR="00E94075" w:rsidRDefault="00E94075" w:rsidP="00E94075">
      <w:pPr>
        <w:pStyle w:val="Pagrindinistekstas"/>
        <w:spacing w:line="360" w:lineRule="auto"/>
        <w:ind w:right="195" w:firstLine="567"/>
        <w:contextualSpacing/>
        <w:rPr>
          <w:szCs w:val="24"/>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ED76ED" w:rsidRDefault="00ED76ED" w:rsidP="00ED76ED">
      <w:pPr>
        <w:pStyle w:val="Pagrindinistekstas"/>
        <w:rPr>
          <w:bCs w:val="0"/>
        </w:rPr>
      </w:pPr>
    </w:p>
    <w:p w:rsidR="00ED76ED" w:rsidRDefault="00ED76ED" w:rsidP="00ED76ED">
      <w:pPr>
        <w:overflowPunct w:val="0"/>
        <w:autoSpaceDE w:val="0"/>
        <w:autoSpaceDN w:val="0"/>
        <w:adjustRightInd w:val="0"/>
      </w:pPr>
      <w:r>
        <w:t>Meras</w:t>
      </w:r>
      <w:r>
        <w:tab/>
      </w:r>
      <w:r>
        <w:tab/>
      </w:r>
      <w:r>
        <w:tab/>
      </w:r>
      <w:r>
        <w:tab/>
      </w:r>
      <w:r>
        <w:tab/>
      </w:r>
      <w:r>
        <w:tab/>
      </w:r>
      <w:r>
        <w:tab/>
      </w:r>
      <w:r>
        <w:tab/>
      </w:r>
      <w:r>
        <w:tab/>
      </w:r>
      <w:r>
        <w:tab/>
      </w:r>
      <w:r>
        <w:tab/>
        <w:t xml:space="preserve">  Sigutis Obelevičius</w:t>
      </w:r>
    </w:p>
    <w:p w:rsidR="00ED76ED" w:rsidRDefault="00ED76ED" w:rsidP="00ED76ED">
      <w:pPr>
        <w:tabs>
          <w:tab w:val="right" w:pos="9638"/>
        </w:tabs>
        <w:overflowPunct w:val="0"/>
        <w:autoSpaceDE w:val="0"/>
        <w:autoSpaceDN w:val="0"/>
        <w:adjustRightInd w:val="0"/>
      </w:pPr>
    </w:p>
    <w:p w:rsidR="00ED76ED" w:rsidRDefault="00ED76ED" w:rsidP="00ED76ED">
      <w:pPr>
        <w:tabs>
          <w:tab w:val="right" w:pos="9638"/>
        </w:tabs>
        <w:overflowPunct w:val="0"/>
        <w:autoSpaceDE w:val="0"/>
        <w:autoSpaceDN w:val="0"/>
        <w:adjustRightInd w:val="0"/>
        <w:jc w:val="center"/>
      </w:pPr>
    </w:p>
    <w:p w:rsidR="00ED76ED" w:rsidRDefault="00ED76ED" w:rsidP="00ED76ED">
      <w:pPr>
        <w:overflowPunct w:val="0"/>
        <w:autoSpaceDE w:val="0"/>
        <w:autoSpaceDN w:val="0"/>
        <w:adjustRightInd w:val="0"/>
      </w:pPr>
    </w:p>
    <w:p w:rsidR="00ED76ED" w:rsidRDefault="00ED76ED" w:rsidP="00ED76ED">
      <w:pPr>
        <w:overflowPunct w:val="0"/>
        <w:autoSpaceDE w:val="0"/>
        <w:autoSpaceDN w:val="0"/>
        <w:adjustRightInd w:val="0"/>
      </w:pPr>
    </w:p>
    <w:p w:rsidR="002C62B6" w:rsidRDefault="002C62B6"/>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3D7515" w:rsidRDefault="003D7515"/>
    <w:p w:rsidR="00613295" w:rsidRDefault="00613295"/>
    <w:p w:rsidR="00613295" w:rsidRDefault="00613295"/>
    <w:p w:rsidR="00516EC4" w:rsidRDefault="00516EC4"/>
    <w:p w:rsidR="00516EC4" w:rsidRDefault="00516EC4"/>
    <w:p w:rsidR="00E51B72" w:rsidRDefault="00E51B72"/>
    <w:p w:rsidR="00E51B72" w:rsidRDefault="00E51B72"/>
    <w:p w:rsidR="00E51B72" w:rsidRDefault="00E51B72"/>
    <w:p w:rsidR="00E51B72" w:rsidRDefault="00E51B72"/>
    <w:p w:rsidR="00E51B72" w:rsidRDefault="00E51B72"/>
    <w:p w:rsidR="00516EC4" w:rsidRDefault="00516EC4"/>
    <w:p w:rsidR="00516EC4" w:rsidRDefault="00516EC4"/>
    <w:p w:rsidR="00613295" w:rsidRDefault="00613295" w:rsidP="00613295">
      <w:pPr>
        <w:jc w:val="center"/>
        <w:rPr>
          <w:b/>
        </w:rPr>
      </w:pPr>
    </w:p>
    <w:p w:rsidR="00613295" w:rsidRPr="00613295" w:rsidRDefault="00613295" w:rsidP="00613295">
      <w:pPr>
        <w:overflowPunct w:val="0"/>
        <w:autoSpaceDE w:val="0"/>
        <w:autoSpaceDN w:val="0"/>
        <w:adjustRightInd w:val="0"/>
        <w:jc w:val="center"/>
        <w:rPr>
          <w:b/>
          <w:szCs w:val="20"/>
        </w:rPr>
      </w:pPr>
      <w:r w:rsidRPr="00180B27">
        <w:rPr>
          <w:b/>
        </w:rPr>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B3385C">
        <w:rPr>
          <w:b/>
          <w:caps/>
        </w:rPr>
        <w:t>„ANYKŠČIŲ</w:t>
      </w:r>
      <w:r w:rsidR="002D6E57">
        <w:rPr>
          <w:b/>
          <w:caps/>
        </w:rPr>
        <w:t xml:space="preserve"> </w:t>
      </w:r>
      <w:r w:rsidR="00B3385C">
        <w:rPr>
          <w:b/>
          <w:caps/>
        </w:rPr>
        <w:t>ŠILUMA“</w:t>
      </w:r>
      <w:r>
        <w:rPr>
          <w:b/>
          <w:caps/>
        </w:rPr>
        <w:t xml:space="preserve"> ĮSTATINIO KAPITALO DIDINIMO</w:t>
      </w:r>
      <w:r>
        <w:rPr>
          <w:b/>
        </w:rPr>
        <w:t xml:space="preserve">“ </w:t>
      </w:r>
      <w:r w:rsidRPr="00180B27">
        <w:rPr>
          <w:b/>
        </w:rPr>
        <w:t xml:space="preserve">PROJEKTO </w:t>
      </w:r>
      <w:r>
        <w:rPr>
          <w:b/>
        </w:rPr>
        <w:t>AIŠKINAMASIS RAŠTAS</w:t>
      </w:r>
    </w:p>
    <w:p w:rsidR="00613295" w:rsidRDefault="00613295" w:rsidP="00613295">
      <w:pPr>
        <w:ind w:firstLine="720"/>
        <w:jc w:val="both"/>
        <w:rPr>
          <w:b/>
        </w:rPr>
      </w:pPr>
    </w:p>
    <w:p w:rsidR="00613295" w:rsidRDefault="00613295" w:rsidP="00613295">
      <w:pPr>
        <w:tabs>
          <w:tab w:val="left" w:pos="993"/>
        </w:tabs>
        <w:jc w:val="both"/>
        <w:rPr>
          <w:b/>
        </w:rPr>
      </w:pPr>
      <w:r>
        <w:rPr>
          <w:b/>
        </w:rPr>
        <w:t xml:space="preserve">1. </w:t>
      </w:r>
      <w:r w:rsidRPr="00BD6314">
        <w:rPr>
          <w:b/>
        </w:rPr>
        <w:t>Sprendimo projekto tikslai ir uždaviniai:</w:t>
      </w:r>
    </w:p>
    <w:p w:rsidR="00613295" w:rsidRDefault="00613295" w:rsidP="00613295">
      <w:pPr>
        <w:tabs>
          <w:tab w:val="left" w:pos="993"/>
        </w:tabs>
        <w:jc w:val="both"/>
        <w:rPr>
          <w:b/>
        </w:rPr>
      </w:pPr>
    </w:p>
    <w:p w:rsidR="00613295" w:rsidRDefault="00613295" w:rsidP="00B3385C">
      <w:pPr>
        <w:spacing w:line="360" w:lineRule="auto"/>
        <w:jc w:val="both"/>
      </w:pPr>
      <w:r>
        <w:rPr>
          <w:b/>
        </w:rPr>
        <w:t xml:space="preserve">       </w:t>
      </w:r>
      <w:r>
        <w:t xml:space="preserve">Gautas </w:t>
      </w:r>
      <w:r w:rsidR="00D949C8">
        <w:t xml:space="preserve">uždarosios akcinės bendrovės </w:t>
      </w:r>
      <w:r w:rsidR="00B3385C">
        <w:t>„</w:t>
      </w:r>
      <w:r w:rsidR="00D949C8">
        <w:t>Anykščių</w:t>
      </w:r>
      <w:r w:rsidR="00B3385C">
        <w:t xml:space="preserve"> šiluma“ (to</w:t>
      </w:r>
      <w:r w:rsidR="00E51B72">
        <w:t>liau – bendrovė) 2022 m. lapkričio 22 d. prašymas Nr. SD-270</w:t>
      </w:r>
      <w:r w:rsidR="00B3385C">
        <w:t xml:space="preserve"> „Dėl investicijų</w:t>
      </w:r>
      <w:r w:rsidR="002F0BF9">
        <w:t>“, kuriame pra</w:t>
      </w:r>
      <w:r w:rsidR="00E51B72">
        <w:t>šoma skirti 7</w:t>
      </w:r>
      <w:r w:rsidR="00B3385C">
        <w:t>0 000</w:t>
      </w:r>
      <w:r w:rsidR="002F0BF9">
        <w:t xml:space="preserve"> eu</w:t>
      </w:r>
      <w:r w:rsidR="00B3385C">
        <w:t>rų sumą Svėdasų katilinės remontui ir modernizavimui</w:t>
      </w:r>
      <w:r w:rsidR="002F0BF9">
        <w:t xml:space="preserve">, didinant įstatinį kapitalą. </w:t>
      </w:r>
    </w:p>
    <w:p w:rsidR="00141224" w:rsidRDefault="004D2C8C" w:rsidP="00613295">
      <w:pPr>
        <w:spacing w:line="360" w:lineRule="auto"/>
        <w:jc w:val="both"/>
      </w:pPr>
      <w:r>
        <w:t xml:space="preserve">      </w:t>
      </w:r>
      <w:r w:rsidR="0017587A">
        <w:t xml:space="preserve"> </w:t>
      </w:r>
      <w:r>
        <w:t>Anykščių rajono savivaldybė,</w:t>
      </w:r>
      <w:r w:rsidR="00C73593">
        <w:t xml:space="preserve"> įgyvendinama</w:t>
      </w:r>
      <w:r w:rsidR="004407B3">
        <w:t xml:space="preserve"> Anykščių </w:t>
      </w:r>
      <w:r w:rsidR="00B3385C">
        <w:t>rajono savivaldybės 2022–2024</w:t>
      </w:r>
      <w:r w:rsidR="004407B3">
        <w:t xml:space="preserve"> metų</w:t>
      </w:r>
      <w:r w:rsidR="005343B0">
        <w:t xml:space="preserve"> strateginio veiklos</w:t>
      </w:r>
      <w:r w:rsidR="004407B3">
        <w:t xml:space="preserve"> plano, patvirtinto</w:t>
      </w:r>
      <w:r w:rsidR="005343B0">
        <w:t xml:space="preserve"> Anykščių </w:t>
      </w:r>
      <w:r w:rsidR="00B3385C">
        <w:t>rajono savivaldybės tarybos 2022 m. vasario 23 d. sprendimu Nr. 1-TS-40</w:t>
      </w:r>
      <w:r w:rsidR="005343B0">
        <w:t xml:space="preserve"> „Dėl A</w:t>
      </w:r>
      <w:r w:rsidR="00B3385C">
        <w:t>nykščių rajono savivaldybės 2022–2024</w:t>
      </w:r>
      <w:r w:rsidR="005343B0">
        <w:t xml:space="preserve"> metų strategin</w:t>
      </w:r>
      <w:r w:rsidR="00B3385C">
        <w:t>io veiklos plano patvirtinimo“ 8</w:t>
      </w:r>
      <w:r w:rsidR="005343B0">
        <w:t xml:space="preserve"> program</w:t>
      </w:r>
      <w:r w:rsidR="00B3385C">
        <w:t>os „</w:t>
      </w:r>
      <w:r w:rsidR="00331D27">
        <w:t>Savivaldybės objektų priežiūr</w:t>
      </w:r>
      <w:r w:rsidR="00C73593">
        <w:t>os ir plėtros programa“ priemonė</w:t>
      </w:r>
      <w:r w:rsidR="00331D27">
        <w:t xml:space="preserve"> 8.1.6.14 „Aplinkos taršos mažinimo ir vietinių atsinaujinančių energijos šaltinių panaudojimas</w:t>
      </w:r>
      <w:r w:rsidR="005343B0">
        <w:t>“</w:t>
      </w:r>
      <w:r w:rsidR="00C73593">
        <w:t>, kurioje numatyta investavimo suma 50 000 Eur</w:t>
      </w:r>
      <w:r>
        <w:t>, investavo į uždarąją akcinę bendrovę „Anykščių šiluma“ 49 999,77 Eur (keturiasdešimt devynių tūkstančių devynių šimtų devyniasdešimt devynių eurų, septyniasdešimt septynių centų) (Anykščių rajono savivaldybės tarybos 2022 m. birželio 30 d. sprendimas Nr. 1-TS-224 „Dėl investavimo ir uždarosios akcinės bendrovės „Anykščių šiluma“ įstatinio kapitalo didinimo“)</w:t>
      </w:r>
      <w:r w:rsidR="0017587A">
        <w:t xml:space="preserve"> sumą</w:t>
      </w:r>
      <w:r>
        <w:t xml:space="preserve"> Svėdasų miestelio katilinės</w:t>
      </w:r>
      <w:r w:rsidR="00420176">
        <w:t xml:space="preserve"> remontui ir</w:t>
      </w:r>
      <w:r>
        <w:t xml:space="preserve"> modernizavimui.</w:t>
      </w:r>
      <w:r w:rsidR="00141224">
        <w:t xml:space="preserve"> Uždaroji akcinė bendrovė „Anykščių šiluma“ 2022 m. gegužės 20 d. prašymu Nr. SD-127 „Dėl investicijų“</w:t>
      </w:r>
      <w:r w:rsidR="002A744E">
        <w:t xml:space="preserve"> Svėd</w:t>
      </w:r>
      <w:r w:rsidR="008B6E70">
        <w:t>a</w:t>
      </w:r>
      <w:r w:rsidR="002A744E">
        <w:t>sų katilinės modernizavimui prašė skirti 100 tūkst. eurų sumą.</w:t>
      </w:r>
    </w:p>
    <w:p w:rsidR="004D2C8C" w:rsidRDefault="004D2C8C" w:rsidP="00613295">
      <w:pPr>
        <w:spacing w:line="360" w:lineRule="auto"/>
        <w:jc w:val="both"/>
      </w:pPr>
      <w:r>
        <w:t xml:space="preserve">       Svėdasų miestelio katilinės modernizavimas numatytas ir uždarosios akcinės bendrovės „Anykščių šiluma“ investiciniame plane</w:t>
      </w:r>
      <w:r w:rsidR="00420176">
        <w:t xml:space="preserve"> (240 tūkst. Eur), suderintame Anykščių rajono savivaldybės tarybos 2022 m. balandžio 28 d. sprendimu Nr. 1-TS-161 „Dėl pritarimo uždarosios akcinės bendrovės „Anykščių šiluma“ 2022 m. investicijų planui“.</w:t>
      </w:r>
    </w:p>
    <w:p w:rsidR="00420176" w:rsidRDefault="00420176" w:rsidP="00613295">
      <w:pPr>
        <w:spacing w:line="360" w:lineRule="auto"/>
        <w:jc w:val="both"/>
      </w:pPr>
      <w:r>
        <w:t xml:space="preserve">       </w:t>
      </w:r>
      <w:r w:rsidR="002A4DBC">
        <w:t xml:space="preserve">Svėdasų miestelio katilinėje 2022 metais atliekami darbai: keičiamas susidėvėjęs katilas ir katilinės įranga. Senas ir neveikiantis katilas keičiamas į naują biokuro katilą, tikslu mažinti aplinkos taršą, gaminti ir tiekti </w:t>
      </w:r>
      <w:r w:rsidR="002A744E">
        <w:t>Svėdasų miestelio šilumos vartotojams iš vietinių atsinaujinančių energijos šaltinių pagamintą šilumą, optimizuoti katilinės eksploatavimo išlaidas.</w:t>
      </w:r>
    </w:p>
    <w:p w:rsidR="002A744E" w:rsidRDefault="00D3192D" w:rsidP="00613295">
      <w:pPr>
        <w:spacing w:line="360" w:lineRule="auto"/>
        <w:jc w:val="both"/>
      </w:pPr>
      <w:r>
        <w:t xml:space="preserve">       Bendrovė įvertino savo finansines galimybes dėl planuojamų investicijų įgyvendinimo. </w:t>
      </w:r>
      <w:r w:rsidR="002A744E">
        <w:t>Didėja kuro, energetinių resursų ir medžiagų kainos</w:t>
      </w:r>
      <w:r>
        <w:t>. Įvertinti ir turimi ir ilgalaikiai įsipar</w:t>
      </w:r>
      <w:r w:rsidR="002A744E">
        <w:t>eigojimai (grąžinamas 2,6</w:t>
      </w:r>
      <w:r w:rsidR="000E1191">
        <w:t xml:space="preserve"> mln. e</w:t>
      </w:r>
      <w:r>
        <w:t>urų paskolos liku</w:t>
      </w:r>
      <w:r w:rsidR="000E1191">
        <w:t>tis).</w:t>
      </w:r>
      <w:r w:rsidR="009D2D4C">
        <w:t xml:space="preserve"> </w:t>
      </w:r>
      <w:r w:rsidR="00643C75">
        <w:t>Be papildomų finansini</w:t>
      </w:r>
      <w:r w:rsidR="002A744E">
        <w:t>ų išteklių bendrovei sunku užbaigti pradėtus darbus, nes dėl brangstančių žaliavų susiduriama su finansiniais sunkumais.</w:t>
      </w:r>
    </w:p>
    <w:p w:rsidR="00F24866" w:rsidRDefault="00F24866" w:rsidP="00613295">
      <w:pPr>
        <w:spacing w:line="360" w:lineRule="auto"/>
        <w:jc w:val="both"/>
      </w:pPr>
      <w:r>
        <w:t xml:space="preserve">      </w:t>
      </w:r>
      <w:r w:rsidR="00024AE4">
        <w:t xml:space="preserve"> </w:t>
      </w:r>
      <w:r w:rsidR="009D2D4C">
        <w:t>Anykščių ra</w:t>
      </w:r>
      <w:r w:rsidR="00741216">
        <w:t>jono savivaldybė valdo 98,76</w:t>
      </w:r>
      <w:r>
        <w:t xml:space="preserve"> proc. uždarosios akcinės bendrovės „Anykščių šiluma“ akcijų.</w:t>
      </w:r>
    </w:p>
    <w:p w:rsidR="002A744E" w:rsidRDefault="002A744E" w:rsidP="00613295">
      <w:pPr>
        <w:spacing w:line="360" w:lineRule="auto"/>
        <w:jc w:val="both"/>
      </w:pPr>
      <w:r>
        <w:t xml:space="preserve">       Siūlome investuoti į uždarąją akcinę bendrovę „Anykščių šiluma“ 69 999,91 Eur</w:t>
      </w:r>
      <w:r w:rsidR="005F114C">
        <w:t xml:space="preserve"> šešiasdešimt devynių tūkstančių devynių šimtų devyniasdešimt devynių eurų, devyniasdešimt vieno cento)</w:t>
      </w:r>
      <w:r>
        <w:t xml:space="preserve"> sumą, išleidžiant 241 379</w:t>
      </w:r>
      <w:r w:rsidR="005F114C">
        <w:t xml:space="preserve"> (du šimtus keturiasdešimt vieną tūkstantį tris šimtus septyniasdešimt devynias)</w:t>
      </w:r>
      <w:r>
        <w:t xml:space="preserve"> paprastąsias vardines akcijas, vienos akcijos nominali vertė – 0,29 Eur.</w:t>
      </w:r>
    </w:p>
    <w:p w:rsidR="00613295" w:rsidRPr="00BD6314" w:rsidRDefault="00613295" w:rsidP="00613295">
      <w:pPr>
        <w:pStyle w:val="Sraopastraipa"/>
        <w:tabs>
          <w:tab w:val="left" w:pos="993"/>
        </w:tabs>
        <w:jc w:val="both"/>
        <w:rPr>
          <w:b/>
        </w:rPr>
      </w:pPr>
    </w:p>
    <w:p w:rsidR="00613295" w:rsidRDefault="00613295" w:rsidP="00613295">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613295" w:rsidRDefault="00613295" w:rsidP="00613295">
      <w:pPr>
        <w:tabs>
          <w:tab w:val="left" w:pos="993"/>
        </w:tabs>
        <w:jc w:val="both"/>
        <w:rPr>
          <w:b/>
        </w:rPr>
      </w:pPr>
    </w:p>
    <w:p w:rsidR="00613295" w:rsidRDefault="00703635" w:rsidP="00D531BD">
      <w:pPr>
        <w:spacing w:after="160" w:line="360" w:lineRule="auto"/>
        <w:jc w:val="both"/>
      </w:pPr>
      <w:r>
        <w:t xml:space="preserve">       </w:t>
      </w:r>
      <w:r w:rsidR="009D2D4C">
        <w:t>Padidėtų Anykščių rajono savivaldybės kaip akcininko įnašas</w:t>
      </w:r>
      <w:r>
        <w:t xml:space="preserve"> į uždarąją akcinę bendrovę </w:t>
      </w:r>
      <w:r w:rsidR="00643C75">
        <w:t xml:space="preserve">„Anykščių šiluma“. Investicija pagreitintų Svėdasų katilinės modernizavimo įgyvendinimą, sumažintų taršą ir prisidėtų prie ekologinių problemų sprendimo. </w:t>
      </w:r>
    </w:p>
    <w:p w:rsidR="00613295" w:rsidRDefault="00613295" w:rsidP="00613295">
      <w:pPr>
        <w:jc w:val="both"/>
        <w:rPr>
          <w:b/>
        </w:rPr>
      </w:pPr>
      <w:r>
        <w:rPr>
          <w:b/>
        </w:rPr>
        <w:t>3. Lėšų poreikis ir šaltiniai:</w:t>
      </w:r>
    </w:p>
    <w:p w:rsidR="00613295" w:rsidRDefault="00613295" w:rsidP="00613295">
      <w:pPr>
        <w:jc w:val="both"/>
        <w:rPr>
          <w:b/>
        </w:rPr>
      </w:pPr>
    </w:p>
    <w:p w:rsidR="00613295" w:rsidRDefault="000E1191" w:rsidP="00613295">
      <w:pPr>
        <w:spacing w:line="360" w:lineRule="auto"/>
        <w:jc w:val="both"/>
      </w:pPr>
      <w:r>
        <w:t xml:space="preserve">       </w:t>
      </w:r>
      <w:r w:rsidR="00D531BD">
        <w:t xml:space="preserve">Lėšų poreikis – </w:t>
      </w:r>
      <w:r w:rsidR="005F114C">
        <w:t>69 999,91</w:t>
      </w:r>
      <w:r w:rsidR="00D531BD" w:rsidRPr="00C73593">
        <w:t xml:space="preserve"> </w:t>
      </w:r>
      <w:r w:rsidR="00D531BD">
        <w:t>Eur.</w:t>
      </w:r>
    </w:p>
    <w:p w:rsidR="00D531BD" w:rsidRPr="00EA629C" w:rsidRDefault="000E1191" w:rsidP="00613295">
      <w:pPr>
        <w:spacing w:line="360" w:lineRule="auto"/>
        <w:jc w:val="both"/>
      </w:pPr>
      <w:r>
        <w:t xml:space="preserve">       </w:t>
      </w:r>
      <w:r w:rsidR="00D531BD">
        <w:t xml:space="preserve">Šaltinis – </w:t>
      </w:r>
      <w:r w:rsidR="001E32D7">
        <w:t xml:space="preserve">Anykščių rajono </w:t>
      </w:r>
      <w:r w:rsidR="00643C75">
        <w:t>savivaldybės 2022</w:t>
      </w:r>
      <w:r w:rsidR="001E32D7">
        <w:t xml:space="preserve"> metų biudžeto lėšos.</w:t>
      </w:r>
    </w:p>
    <w:p w:rsidR="00613295" w:rsidRPr="0045404E" w:rsidRDefault="00613295" w:rsidP="00613295">
      <w:pPr>
        <w:jc w:val="both"/>
        <w:rPr>
          <w:strike/>
        </w:rPr>
      </w:pPr>
    </w:p>
    <w:p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613295" w:rsidRDefault="00613295" w:rsidP="00613295">
      <w:pPr>
        <w:jc w:val="both"/>
        <w:rPr>
          <w:b/>
        </w:rPr>
      </w:pPr>
    </w:p>
    <w:p w:rsidR="00613295" w:rsidRDefault="00613295" w:rsidP="00613295">
      <w:pPr>
        <w:spacing w:line="360" w:lineRule="auto"/>
        <w:jc w:val="both"/>
      </w:pPr>
      <w:r>
        <w:t xml:space="preserve">      </w:t>
      </w:r>
      <w:r w:rsidR="00024AE4">
        <w:t xml:space="preserve"> </w:t>
      </w:r>
      <w:r>
        <w:t xml:space="preserve">Teisinio reguliavimo poveikio vertinimo rezultatai nevertinami. </w:t>
      </w:r>
    </w:p>
    <w:p w:rsidR="00613295" w:rsidRPr="00AF5B2D" w:rsidRDefault="00613295" w:rsidP="00613295">
      <w:pPr>
        <w:spacing w:line="360" w:lineRule="auto"/>
        <w:jc w:val="both"/>
      </w:pPr>
      <w:r>
        <w:t xml:space="preserve">       Neigiamų priimto sprendimo pasekmių nenumatoma.</w:t>
      </w:r>
    </w:p>
    <w:p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rsidR="00613295" w:rsidRDefault="00613295" w:rsidP="00613295">
      <w:pPr>
        <w:jc w:val="both"/>
        <w:rPr>
          <w:b/>
        </w:rPr>
      </w:pPr>
    </w:p>
    <w:p w:rsidR="00613295" w:rsidRDefault="000E1191" w:rsidP="00613295">
      <w:pPr>
        <w:jc w:val="both"/>
      </w:pPr>
      <w:r>
        <w:t xml:space="preserve">       </w:t>
      </w:r>
      <w:r w:rsidR="00613295">
        <w:t>Nereikia.</w:t>
      </w:r>
    </w:p>
    <w:p w:rsidR="00613295" w:rsidRPr="00BD6314" w:rsidRDefault="00613295" w:rsidP="00613295">
      <w:pPr>
        <w:jc w:val="both"/>
      </w:pPr>
    </w:p>
    <w:p w:rsidR="00613295" w:rsidRDefault="00613295" w:rsidP="00613295">
      <w:pPr>
        <w:jc w:val="both"/>
        <w:rPr>
          <w:b/>
        </w:rPr>
      </w:pPr>
      <w:r w:rsidRPr="003B16DC">
        <w:rPr>
          <w:b/>
        </w:rPr>
        <w:t>6. Sprendimo įgyvendinimo terminai – kas, ką ir kada turėtų atlikti</w:t>
      </w:r>
      <w:r>
        <w:rPr>
          <w:b/>
        </w:rPr>
        <w:t>:</w:t>
      </w:r>
    </w:p>
    <w:p w:rsidR="00613295" w:rsidRDefault="00613295" w:rsidP="00613295">
      <w:pPr>
        <w:jc w:val="both"/>
        <w:rPr>
          <w:b/>
        </w:rPr>
      </w:pPr>
    </w:p>
    <w:p w:rsidR="00613295" w:rsidRPr="003B16DC" w:rsidRDefault="0031499D" w:rsidP="00613295">
      <w:pPr>
        <w:spacing w:line="360" w:lineRule="auto"/>
        <w:jc w:val="both"/>
        <w:rPr>
          <w:b/>
        </w:rPr>
      </w:pPr>
      <w:r>
        <w:t xml:space="preserve">       </w:t>
      </w:r>
      <w:r w:rsidR="00613295">
        <w:t>Viešųjų pirkimų ir turto skyri</w:t>
      </w:r>
      <w:r w:rsidR="00643C75">
        <w:t>aus vedėjo</w:t>
      </w:r>
      <w:r w:rsidR="005F114C">
        <w:t xml:space="preserve"> pavaduotojui iki 2022 m. gruodžio 20</w:t>
      </w:r>
      <w:r w:rsidR="00643C75">
        <w:t xml:space="preserve"> d. informuoti uždarąją akcinę bendrovę „Anykščių šiluma“ apie priimtą sprendimą</w:t>
      </w:r>
      <w:r w:rsidR="000E1191">
        <w:t>, uždarajai akcinei bendrovei „Anykščių šiluma“ organizuoti neeilinį visuotinį akcininkų susirinkimą.</w:t>
      </w:r>
    </w:p>
    <w:p w:rsidR="00613295" w:rsidRDefault="00613295" w:rsidP="00613295">
      <w:pPr>
        <w:jc w:val="both"/>
        <w:rPr>
          <w:b/>
        </w:rPr>
      </w:pPr>
      <w:r w:rsidRPr="003B16DC">
        <w:rPr>
          <w:b/>
        </w:rPr>
        <w:t>7. Sprendimo projekto rengimo metu gauti specialistų vertinimai ir išvados</w:t>
      </w:r>
      <w:r>
        <w:rPr>
          <w:b/>
        </w:rPr>
        <w:t>:</w:t>
      </w:r>
    </w:p>
    <w:p w:rsidR="00613295" w:rsidRDefault="00613295" w:rsidP="00613295">
      <w:pPr>
        <w:jc w:val="both"/>
        <w:rPr>
          <w:b/>
        </w:rPr>
      </w:pPr>
    </w:p>
    <w:p w:rsidR="00613295" w:rsidRDefault="000E1191" w:rsidP="00613295">
      <w:pPr>
        <w:jc w:val="both"/>
      </w:pPr>
      <w:r>
        <w:t xml:space="preserve">       </w:t>
      </w:r>
      <w:r w:rsidR="00613295">
        <w:t>Negauti.</w:t>
      </w:r>
    </w:p>
    <w:p w:rsidR="00613295" w:rsidRPr="00BD6314" w:rsidRDefault="00613295" w:rsidP="00613295">
      <w:pPr>
        <w:jc w:val="both"/>
      </w:pPr>
    </w:p>
    <w:p w:rsidR="00613295" w:rsidRDefault="00613295" w:rsidP="00613295">
      <w:pPr>
        <w:rPr>
          <w:b/>
        </w:rPr>
      </w:pPr>
      <w:r w:rsidRPr="003B16DC">
        <w:rPr>
          <w:b/>
        </w:rPr>
        <w:t>8. Kiti reikalingi pagrindimai, skaičiavimai ir paaiškinimai</w:t>
      </w:r>
      <w:r>
        <w:rPr>
          <w:b/>
        </w:rPr>
        <w:t>:</w:t>
      </w:r>
    </w:p>
    <w:p w:rsidR="00613295" w:rsidRDefault="00613295" w:rsidP="00613295">
      <w:pPr>
        <w:rPr>
          <w:b/>
        </w:rPr>
      </w:pPr>
    </w:p>
    <w:p w:rsidR="00613295" w:rsidRDefault="000E1191" w:rsidP="00613295">
      <w:r>
        <w:t xml:space="preserve">       </w:t>
      </w:r>
      <w:r w:rsidR="00613295">
        <w:t>Nėra.</w:t>
      </w:r>
    </w:p>
    <w:p w:rsidR="00613295" w:rsidRPr="00481A1F" w:rsidRDefault="00613295" w:rsidP="00613295"/>
    <w:p w:rsidR="00613295" w:rsidRDefault="00613295" w:rsidP="00613295">
      <w:r>
        <w:rPr>
          <w:b/>
        </w:rPr>
        <w:t>9</w:t>
      </w:r>
      <w:r w:rsidRPr="003B16DC">
        <w:rPr>
          <w:b/>
        </w:rPr>
        <w:t>. Sprendimo projekto iniciatoriai ir rengėjai, pranešėjas</w:t>
      </w:r>
      <w:r>
        <w:rPr>
          <w:b/>
        </w:rPr>
        <w:t>:</w:t>
      </w:r>
      <w:r w:rsidRPr="003B16DC">
        <w:t xml:space="preserve"> </w:t>
      </w:r>
    </w:p>
    <w:p w:rsidR="00613295" w:rsidRDefault="00613295" w:rsidP="00613295"/>
    <w:p w:rsidR="00613295" w:rsidRDefault="00613295" w:rsidP="00613295">
      <w:pPr>
        <w:spacing w:line="360" w:lineRule="auto"/>
      </w:pPr>
      <w:r>
        <w:t>Inicia</w:t>
      </w:r>
      <w:r w:rsidR="004920D8">
        <w:t xml:space="preserve">torius – uždaroji akcinė bendrovė </w:t>
      </w:r>
      <w:r w:rsidR="00643C75">
        <w:t>„Anykščių šiluma“</w:t>
      </w:r>
      <w:r>
        <w:t>.</w:t>
      </w:r>
    </w:p>
    <w:p w:rsidR="00613295" w:rsidRDefault="00613295" w:rsidP="00613295">
      <w:pPr>
        <w:spacing w:line="360" w:lineRule="auto"/>
      </w:pPr>
      <w:r>
        <w:t>Projekto rengėja – Viešųjų pirkimų ir turto skyriaus vedėjo pavaduotoja A. Savickienė.</w:t>
      </w:r>
    </w:p>
    <w:p w:rsidR="00613295" w:rsidRDefault="00613295" w:rsidP="00613295">
      <w:pPr>
        <w:spacing w:line="360" w:lineRule="auto"/>
      </w:pPr>
      <w:r>
        <w:t>Pranešėja –</w:t>
      </w:r>
      <w:r w:rsidR="004B65DB">
        <w:t xml:space="preserve"> </w:t>
      </w:r>
      <w:r>
        <w:t>Viešųjų pirkimų ir turto skyriaus vedėja Vilma Vilkickaitė.</w:t>
      </w:r>
      <w:r w:rsidRPr="003B16DC">
        <w:t xml:space="preserve">            </w:t>
      </w:r>
    </w:p>
    <w:p w:rsidR="00613295" w:rsidRDefault="00613295" w:rsidP="00613295"/>
    <w:p w:rsidR="00613295" w:rsidRDefault="00613295"/>
    <w:sectPr w:rsidR="00613295" w:rsidSect="00ED76E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45AE"/>
    <w:rsid w:val="00010EC3"/>
    <w:rsid w:val="00024AE4"/>
    <w:rsid w:val="00042AF5"/>
    <w:rsid w:val="00077ACC"/>
    <w:rsid w:val="00077D60"/>
    <w:rsid w:val="000C1AE2"/>
    <w:rsid w:val="000E1191"/>
    <w:rsid w:val="00141224"/>
    <w:rsid w:val="0017587A"/>
    <w:rsid w:val="00176A02"/>
    <w:rsid w:val="00196B96"/>
    <w:rsid w:val="001E32D7"/>
    <w:rsid w:val="002201B9"/>
    <w:rsid w:val="00275031"/>
    <w:rsid w:val="002816F5"/>
    <w:rsid w:val="002A4DBC"/>
    <w:rsid w:val="002A744E"/>
    <w:rsid w:val="002C62B6"/>
    <w:rsid w:val="002D6E57"/>
    <w:rsid w:val="002F0BF9"/>
    <w:rsid w:val="00300592"/>
    <w:rsid w:val="0031499D"/>
    <w:rsid w:val="00331D27"/>
    <w:rsid w:val="00374E10"/>
    <w:rsid w:val="003D5EE9"/>
    <w:rsid w:val="003D7515"/>
    <w:rsid w:val="00420176"/>
    <w:rsid w:val="004407B3"/>
    <w:rsid w:val="0044487B"/>
    <w:rsid w:val="00457DBD"/>
    <w:rsid w:val="004920D8"/>
    <w:rsid w:val="004B65DB"/>
    <w:rsid w:val="004B6E6C"/>
    <w:rsid w:val="004C1E09"/>
    <w:rsid w:val="004C73B9"/>
    <w:rsid w:val="004D2C8C"/>
    <w:rsid w:val="004F0069"/>
    <w:rsid w:val="00516EC4"/>
    <w:rsid w:val="005343B0"/>
    <w:rsid w:val="005A6778"/>
    <w:rsid w:val="005F114C"/>
    <w:rsid w:val="00613295"/>
    <w:rsid w:val="00624705"/>
    <w:rsid w:val="00643C75"/>
    <w:rsid w:val="00703635"/>
    <w:rsid w:val="00741216"/>
    <w:rsid w:val="007858E5"/>
    <w:rsid w:val="00811763"/>
    <w:rsid w:val="008B6E70"/>
    <w:rsid w:val="009632FE"/>
    <w:rsid w:val="009A4A40"/>
    <w:rsid w:val="009A712F"/>
    <w:rsid w:val="009D2D4C"/>
    <w:rsid w:val="00A57DBD"/>
    <w:rsid w:val="00A970FF"/>
    <w:rsid w:val="00B3385C"/>
    <w:rsid w:val="00B37754"/>
    <w:rsid w:val="00C05AED"/>
    <w:rsid w:val="00C73593"/>
    <w:rsid w:val="00CB4CD6"/>
    <w:rsid w:val="00CF02B6"/>
    <w:rsid w:val="00D3192D"/>
    <w:rsid w:val="00D531BD"/>
    <w:rsid w:val="00D949C8"/>
    <w:rsid w:val="00E43ABB"/>
    <w:rsid w:val="00E51B72"/>
    <w:rsid w:val="00E94075"/>
    <w:rsid w:val="00ED76ED"/>
    <w:rsid w:val="00F24866"/>
    <w:rsid w:val="00F5378D"/>
    <w:rsid w:val="00F55F7D"/>
    <w:rsid w:val="00F73592"/>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12D8D1-9502-45C3-9A01-9DAA353F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5326</Words>
  <Characters>3036</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3</cp:revision>
  <dcterms:created xsi:type="dcterms:W3CDTF">2022-12-09T07:50:00Z</dcterms:created>
  <dcterms:modified xsi:type="dcterms:W3CDTF">2022-12-09T07:50:00Z</dcterms:modified>
</cp:coreProperties>
</file>